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F" w:rsidRPr="003959DB" w:rsidRDefault="003959DB">
      <w:pPr>
        <w:rPr>
          <w:sz w:val="48"/>
          <w:szCs w:val="48"/>
          <w:lang w:val="vi-VN"/>
        </w:rPr>
      </w:pPr>
      <w:r>
        <w:rPr>
          <w:lang w:val="vi-VN"/>
        </w:rPr>
        <w:t xml:space="preserve"> </w:t>
      </w:r>
      <w:r>
        <w:rPr>
          <w:noProof/>
        </w:rPr>
        <w:drawing>
          <wp:inline distT="0" distB="0" distL="0" distR="0">
            <wp:extent cx="3000375" cy="2867025"/>
            <wp:effectExtent l="0" t="0" r="9525" b="9525"/>
            <wp:docPr id="1" name="Picture 1" descr="D:\Data\Downloads\ảnh bơm nươc\bơm chìm giếng khoan peroni\bơm li tâm 2 tầng cá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wnloads\ảnh bơm nươc\bơm chìm giếng khoan peroni\bơm li tâm 2 tầng cán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vi-VN"/>
        </w:rPr>
        <w:t>Bơm li tâm 2 tầng cánh</w:t>
      </w:r>
      <w:bookmarkStart w:id="0" w:name="_GoBack"/>
      <w:bookmarkEnd w:id="0"/>
    </w:p>
    <w:p w:rsidR="003959DB" w:rsidRDefault="003959DB">
      <w:pPr>
        <w:rPr>
          <w:lang w:val="vi-VN"/>
        </w:rPr>
      </w:pPr>
    </w:p>
    <w:p w:rsidR="003959DB" w:rsidRDefault="003959DB">
      <w:pPr>
        <w:rPr>
          <w:lang w:val="vi-VN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740"/>
        <w:gridCol w:w="1780"/>
        <w:gridCol w:w="1240"/>
        <w:gridCol w:w="1220"/>
        <w:gridCol w:w="1500"/>
        <w:gridCol w:w="1040"/>
        <w:gridCol w:w="1720"/>
        <w:gridCol w:w="1460"/>
      </w:tblGrid>
      <w:tr w:rsidR="003959DB" w:rsidRPr="003959DB" w:rsidTr="003959DB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STT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Tên Hàng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Phi Họng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Điện Áp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Công Suất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Cột Áp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Lưu Lượng  (lit/phút)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Gía bán (VNĐ)</w:t>
            </w:r>
          </w:p>
        </w:tc>
      </w:tr>
      <w:tr w:rsidR="003959DB" w:rsidRPr="003959DB" w:rsidTr="003959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2ACm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49-34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2HP-1.5KW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58m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180lit/phut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3.000.000</w:t>
            </w:r>
          </w:p>
        </w:tc>
      </w:tr>
      <w:tr w:rsidR="003959DB" w:rsidRPr="003959DB" w:rsidTr="003959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2AC 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49-34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3HP-2.2KW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68m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4.100.000</w:t>
            </w:r>
          </w:p>
        </w:tc>
      </w:tr>
      <w:tr w:rsidR="003959DB" w:rsidRPr="003959DB" w:rsidTr="003959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3AC 300H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60-42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4hp-3kw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70m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250lit/phut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959DB" w:rsidRPr="003959DB" w:rsidRDefault="003959DB" w:rsidP="00395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59DB">
              <w:rPr>
                <w:rFonts w:ascii="Calibri" w:eastAsia="Times New Roman" w:hAnsi="Calibri" w:cs="Calibri"/>
                <w:color w:val="000000"/>
                <w:sz w:val="22"/>
              </w:rPr>
              <w:t>5.300.000</w:t>
            </w:r>
          </w:p>
        </w:tc>
      </w:tr>
    </w:tbl>
    <w:p w:rsidR="003959DB" w:rsidRDefault="003959DB" w:rsidP="003959DB">
      <w:pPr>
        <w:jc w:val="right"/>
        <w:rPr>
          <w:lang w:val="vi-VN"/>
        </w:rPr>
      </w:pPr>
    </w:p>
    <w:sectPr w:rsidR="003959DB" w:rsidSect="003959DB">
      <w:pgSz w:w="11907" w:h="16840" w:code="9"/>
      <w:pgMar w:top="1134" w:right="1842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B"/>
    <w:rsid w:val="0009177A"/>
    <w:rsid w:val="0024613C"/>
    <w:rsid w:val="003959DB"/>
    <w:rsid w:val="005B1CF6"/>
    <w:rsid w:val="0062730B"/>
    <w:rsid w:val="00987D1A"/>
    <w:rsid w:val="00C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2019-01-07T08:28:00Z</dcterms:created>
  <dcterms:modified xsi:type="dcterms:W3CDTF">2019-01-07T08:32:00Z</dcterms:modified>
</cp:coreProperties>
</file>